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color w:val="auto"/>
          <w:sz w:val="28"/>
          <w:szCs w:val="28"/>
        </w:rPr>
      </w:pPr>
      <w:r w:rsidRPr="00A75912">
        <w:rPr>
          <w:rFonts w:ascii="宋体" w:eastAsia="宋体" w:hAnsi="宋体" w:cs="Times New Roman"/>
          <w:b/>
          <w:color w:val="auto"/>
          <w:sz w:val="28"/>
          <w:szCs w:val="28"/>
        </w:rPr>
        <w:t>附件</w:t>
      </w:r>
      <w:r w:rsidRPr="00A75912">
        <w:rPr>
          <w:rFonts w:ascii="宋体" w:eastAsia="宋体" w:hAnsi="宋体" w:cs="Times New Roman" w:hint="eastAsia"/>
          <w:b/>
          <w:color w:val="auto"/>
          <w:sz w:val="28"/>
          <w:szCs w:val="28"/>
        </w:rPr>
        <w:t>2：</w:t>
      </w:r>
      <w:r w:rsidRPr="00A75912">
        <w:rPr>
          <w:rFonts w:ascii="宋体" w:eastAsia="宋体" w:hAnsi="宋体" w:cs="Times New Roman"/>
          <w:b/>
          <w:color w:val="auto"/>
          <w:sz w:val="28"/>
          <w:szCs w:val="28"/>
        </w:rPr>
        <w:t>参赛要求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>
        <w:rPr>
          <w:rFonts w:ascii="宋体" w:eastAsia="宋体" w:hAnsi="宋体" w:cs="Times New Roman"/>
          <w:b/>
          <w:bCs/>
          <w:color w:val="auto"/>
          <w:sz w:val="28"/>
          <w:szCs w:val="28"/>
        </w:rPr>
        <w:t>1.</w:t>
      </w:r>
      <w:r w:rsidRPr="00A75912">
        <w:rPr>
          <w:rFonts w:ascii="宋体" w:eastAsia="宋体" w:hAnsi="宋体" w:cs="Times New Roman"/>
          <w:b/>
          <w:bCs/>
          <w:color w:val="auto"/>
          <w:sz w:val="28"/>
          <w:szCs w:val="28"/>
        </w:rPr>
        <w:t>参赛对象</w:t>
      </w:r>
    </w:p>
    <w:p w:rsidR="009D5374" w:rsidRPr="00A75912" w:rsidRDefault="009D5374" w:rsidP="00A578F0">
      <w:pPr>
        <w:pStyle w:val="Default"/>
        <w:spacing w:line="360" w:lineRule="auto"/>
        <w:ind w:firstLineChars="200" w:firstLine="560"/>
        <w:rPr>
          <w:rFonts w:ascii="宋体" w:eastAsia="宋体" w:hAnsi="宋体" w:cs="Times New Roman"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201</w:t>
      </w:r>
      <w:r w:rsidR="003748BE">
        <w:rPr>
          <w:rFonts w:ascii="宋体" w:eastAsia="宋体" w:hAnsi="宋体" w:cs="Times New Roman"/>
          <w:color w:val="auto"/>
          <w:sz w:val="28"/>
          <w:szCs w:val="28"/>
        </w:rPr>
        <w:t>8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年在校的本科生。毕业班学生可以参赛，但一旦入围全国决赛，则必须出席决赛现场，否则将扣减该校下一年度参赛名额。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>
        <w:rPr>
          <w:rFonts w:ascii="宋体" w:eastAsia="宋体" w:hAnsi="宋体" w:cs="Times New Roman"/>
          <w:b/>
          <w:bCs/>
          <w:color w:val="auto"/>
          <w:sz w:val="28"/>
          <w:szCs w:val="28"/>
        </w:rPr>
        <w:t>2.</w:t>
      </w:r>
      <w:r w:rsidRPr="00A75912">
        <w:rPr>
          <w:rFonts w:ascii="宋体" w:eastAsia="宋体" w:hAnsi="宋体" w:cs="Times New Roman"/>
          <w:b/>
          <w:bCs/>
          <w:color w:val="auto"/>
          <w:sz w:val="28"/>
          <w:szCs w:val="28"/>
        </w:rPr>
        <w:t>组队方式</w:t>
      </w:r>
    </w:p>
    <w:p w:rsidR="009D5374" w:rsidRPr="00A75912" w:rsidRDefault="009D5374" w:rsidP="009D5374">
      <w:pPr>
        <w:pStyle w:val="Default"/>
        <w:tabs>
          <w:tab w:val="left" w:pos="2977"/>
        </w:tabs>
        <w:spacing w:line="360" w:lineRule="auto"/>
        <w:ind w:firstLineChars="200" w:firstLine="560"/>
        <w:rPr>
          <w:rFonts w:ascii="宋体" w:eastAsia="宋体" w:hAnsi="宋体" w:cs="Times New Roman"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以学校为单位组织参赛，大赛只接受团体报名，不受理个人报名。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每个学校设领队1人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。参赛队选手必须有不少于50%的成员亲临现场，比如是1至2人的参赛队，至少要有1人到场，3人的参赛队至少要有2人到场。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每队可设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2名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指导教师。</w:t>
      </w:r>
      <w:r w:rsidR="00AA1A87" w:rsidRPr="00C130C1">
        <w:rPr>
          <w:rFonts w:ascii="宋体" w:eastAsia="宋体" w:hAnsi="宋体" w:cs="Times New Roman" w:hint="eastAsia"/>
          <w:color w:val="auto"/>
          <w:sz w:val="28"/>
          <w:szCs w:val="28"/>
        </w:rPr>
        <w:t>数媒设计1911前中华优秀传统文化元素</w:t>
      </w:r>
      <w:r w:rsidRPr="00C130C1">
        <w:rPr>
          <w:rFonts w:ascii="宋体" w:eastAsia="宋体" w:hAnsi="宋体" w:cs="Times New Roman" w:hint="eastAsia"/>
          <w:color w:val="auto"/>
          <w:sz w:val="28"/>
          <w:szCs w:val="28"/>
        </w:rPr>
        <w:t>组每队参赛人数1-5人，软件服务外包类每队参赛人数3-5人，其他类每队参赛人数1-3人。</w:t>
      </w:r>
      <w:r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各学校领队请于5月1日前将</w:t>
      </w:r>
      <w:r w:rsidR="00E073E2"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作品</w:t>
      </w:r>
      <w:r w:rsidR="005F0F1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报名</w:t>
      </w:r>
      <w:r w:rsidR="00096FEF"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表、作品汇总表、领队</w:t>
      </w:r>
      <w:r w:rsidR="00E073E2"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信息表</w:t>
      </w:r>
      <w:r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发至</w:t>
      </w:r>
      <w:r w:rsidRPr="00067FBC">
        <w:rPr>
          <w:rFonts w:ascii="宋体" w:eastAsia="宋体" w:hAnsi="宋体" w:cs="Times New Roman"/>
          <w:color w:val="auto"/>
          <w:sz w:val="28"/>
          <w:szCs w:val="28"/>
          <w:highlight w:val="yellow"/>
        </w:rPr>
        <w:t>信箱</w:t>
      </w:r>
      <w:r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：</w:t>
      </w:r>
      <w:r w:rsidR="00AF7945" w:rsidRPr="00067FBC">
        <w:rPr>
          <w:rFonts w:ascii="宋体" w:eastAsia="宋体" w:hAnsi="宋体" w:cs="Times New Roman" w:hint="eastAsia"/>
          <w:color w:val="auto"/>
          <w:sz w:val="28"/>
          <w:szCs w:val="28"/>
          <w:highlight w:val="yellow"/>
        </w:rPr>
        <w:t>zhyn@jlu.edu.cn。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b/>
          <w:bCs/>
          <w:color w:val="auto"/>
          <w:sz w:val="28"/>
          <w:szCs w:val="28"/>
        </w:rPr>
        <w:t>3．参赛名额限制</w:t>
      </w:r>
    </w:p>
    <w:p w:rsidR="009D5374" w:rsidRPr="00A75912" w:rsidRDefault="009D5374" w:rsidP="009D5374">
      <w:pPr>
        <w:pStyle w:val="Default"/>
        <w:spacing w:line="360" w:lineRule="auto"/>
        <w:ind w:firstLineChars="200" w:firstLine="560"/>
        <w:rPr>
          <w:rFonts w:ascii="宋体" w:eastAsia="宋体" w:hAnsi="宋体" w:cs="Times New Roman"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本届比赛学校参加省赛不设作品数量限制，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但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每校最终入围过赛决赛</w:t>
      </w:r>
      <w:r w:rsidR="00AA1A87">
        <w:rPr>
          <w:rFonts w:ascii="宋体" w:eastAsia="宋体" w:hAnsi="宋体" w:cs="Times New Roman" w:hint="eastAsia"/>
          <w:color w:val="auto"/>
          <w:sz w:val="28"/>
          <w:szCs w:val="28"/>
        </w:rPr>
        <w:t>每大类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作品不多于</w:t>
      </w:r>
      <w:r w:rsidR="00AA1A87">
        <w:rPr>
          <w:rFonts w:ascii="宋体" w:eastAsia="宋体" w:hAnsi="宋体" w:cs="Times New Roman"/>
          <w:color w:val="auto"/>
          <w:sz w:val="28"/>
          <w:szCs w:val="28"/>
        </w:rPr>
        <w:t>4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件，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每小类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不多于</w:t>
      </w:r>
      <w:r w:rsidR="00AA1A87">
        <w:rPr>
          <w:rFonts w:ascii="宋体" w:eastAsia="宋体" w:hAnsi="宋体" w:cs="Times New Roman"/>
          <w:color w:val="auto"/>
          <w:sz w:val="28"/>
          <w:szCs w:val="28"/>
        </w:rPr>
        <w:t>2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件。</w:t>
      </w:r>
      <w:r w:rsidR="00AA1A87" w:rsidRPr="00AA1A87">
        <w:rPr>
          <w:rFonts w:ascii="宋体" w:eastAsia="宋体" w:hAnsi="宋体" w:cs="Times New Roman"/>
          <w:color w:val="auto"/>
          <w:sz w:val="28"/>
          <w:szCs w:val="28"/>
        </w:rPr>
        <w:t>计算机音乐</w:t>
      </w:r>
      <w:proofErr w:type="gramStart"/>
      <w:r w:rsidR="00AA1A87" w:rsidRPr="00AA1A87">
        <w:rPr>
          <w:rFonts w:ascii="宋体" w:eastAsia="宋体" w:hAnsi="宋体" w:cs="Times New Roman"/>
          <w:color w:val="auto"/>
          <w:sz w:val="28"/>
          <w:szCs w:val="28"/>
        </w:rPr>
        <w:t>创作类</w:t>
      </w:r>
      <w:r w:rsidR="00AA1A87">
        <w:rPr>
          <w:rFonts w:ascii="宋体" w:eastAsia="宋体" w:hAnsi="宋体" w:cs="Times New Roman" w:hint="eastAsia"/>
          <w:color w:val="auto"/>
          <w:sz w:val="28"/>
          <w:szCs w:val="28"/>
        </w:rPr>
        <w:t>每大类</w:t>
      </w:r>
      <w:proofErr w:type="gramEnd"/>
      <w:r w:rsidR="00AA1A87"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作品不多于</w:t>
      </w:r>
      <w:r w:rsidR="00AA1A87">
        <w:rPr>
          <w:rFonts w:ascii="宋体" w:eastAsia="宋体" w:hAnsi="宋体" w:cs="Times New Roman"/>
          <w:color w:val="auto"/>
          <w:sz w:val="28"/>
          <w:szCs w:val="28"/>
        </w:rPr>
        <w:t>6</w:t>
      </w:r>
      <w:r w:rsidR="00AA1A87"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件，</w:t>
      </w:r>
      <w:r w:rsidR="00AA1A87" w:rsidRPr="00A75912">
        <w:rPr>
          <w:rFonts w:ascii="宋体" w:eastAsia="宋体" w:hAnsi="宋体" w:cs="Times New Roman"/>
          <w:color w:val="auto"/>
          <w:sz w:val="28"/>
          <w:szCs w:val="28"/>
        </w:rPr>
        <w:t>每小类</w:t>
      </w:r>
      <w:r w:rsidR="00AA1A87"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不多于</w:t>
      </w:r>
      <w:r w:rsidR="00AA1A87">
        <w:rPr>
          <w:rFonts w:ascii="宋体" w:eastAsia="宋体" w:hAnsi="宋体" w:cs="Times New Roman"/>
          <w:color w:val="auto"/>
          <w:sz w:val="28"/>
          <w:szCs w:val="28"/>
        </w:rPr>
        <w:t>3</w:t>
      </w:r>
      <w:r w:rsidR="00AA1A87"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件</w:t>
      </w:r>
      <w:r w:rsidR="00AA1A87">
        <w:rPr>
          <w:rFonts w:ascii="宋体" w:eastAsia="宋体" w:hAnsi="宋体" w:cs="Times New Roman" w:hint="eastAsia"/>
          <w:color w:val="auto"/>
          <w:sz w:val="28"/>
          <w:szCs w:val="28"/>
        </w:rPr>
        <w:t>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b/>
          <w:bCs/>
          <w:color w:val="auto"/>
          <w:sz w:val="28"/>
          <w:szCs w:val="28"/>
        </w:rPr>
        <w:t>4.参赛</w:t>
      </w:r>
      <w:r w:rsidRPr="00A75912">
        <w:rPr>
          <w:rFonts w:ascii="宋体" w:eastAsia="宋体" w:hAnsi="宋体" w:cs="Times New Roman"/>
          <w:b/>
          <w:bCs/>
          <w:color w:val="auto"/>
          <w:sz w:val="28"/>
          <w:szCs w:val="28"/>
        </w:rPr>
        <w:t>报名与作品提交</w:t>
      </w:r>
    </w:p>
    <w:p w:rsidR="009D5374" w:rsidRPr="00A75912" w:rsidRDefault="009D5374" w:rsidP="009D5374">
      <w:pPr>
        <w:pStyle w:val="Default"/>
        <w:tabs>
          <w:tab w:val="left" w:pos="2977"/>
        </w:tabs>
        <w:spacing w:line="360" w:lineRule="auto"/>
        <w:ind w:firstLineChars="200" w:firstLine="560"/>
        <w:rPr>
          <w:rFonts w:ascii="宋体" w:eastAsia="宋体" w:hAnsi="宋体" w:cs="Times New Roman"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本次赛事作品无需提前提交，比赛当天参赛队自己准备好参赛所需环境，可自带电脑也可利用大会提供电脑</w:t>
      </w:r>
      <w:r w:rsidR="0017106E">
        <w:rPr>
          <w:rFonts w:ascii="宋体" w:eastAsia="宋体" w:hAnsi="宋体" w:cs="Times New Roman" w:hint="eastAsia"/>
          <w:color w:val="auto"/>
          <w:sz w:val="28"/>
          <w:szCs w:val="28"/>
        </w:rPr>
        <w:t>进行</w:t>
      </w:r>
      <w:bookmarkStart w:id="0" w:name="_GoBack"/>
      <w:bookmarkEnd w:id="0"/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演示。</w:t>
      </w:r>
      <w:proofErr w:type="gramStart"/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推荐国</w:t>
      </w:r>
      <w:proofErr w:type="gramEnd"/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赛作品，按照国赛网站要求进行作品提交。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b/>
          <w:bCs/>
          <w:color w:val="auto"/>
          <w:sz w:val="28"/>
          <w:szCs w:val="28"/>
        </w:rPr>
        <w:t xml:space="preserve">5. </w:t>
      </w:r>
      <w:r w:rsidRPr="00A75912">
        <w:rPr>
          <w:rFonts w:ascii="宋体" w:eastAsia="宋体" w:hAnsi="宋体" w:cs="Times New Roman"/>
          <w:b/>
          <w:bCs/>
          <w:color w:val="auto"/>
          <w:sz w:val="28"/>
          <w:szCs w:val="28"/>
        </w:rPr>
        <w:t>参赛费用</w:t>
      </w:r>
    </w:p>
    <w:p w:rsidR="009D5374" w:rsidRPr="00A75912" w:rsidRDefault="009D5374" w:rsidP="009D5374">
      <w:pPr>
        <w:pStyle w:val="Default"/>
        <w:spacing w:line="360" w:lineRule="auto"/>
        <w:ind w:firstLineChars="200" w:firstLine="560"/>
        <w:rPr>
          <w:rFonts w:ascii="宋体" w:eastAsia="宋体" w:hAnsi="宋体" w:cs="Times New Roman"/>
          <w:color w:val="auto"/>
          <w:sz w:val="28"/>
          <w:szCs w:val="28"/>
        </w:rPr>
      </w:pPr>
      <w:r w:rsidRPr="00A75912">
        <w:rPr>
          <w:rFonts w:ascii="宋体" w:eastAsia="宋体" w:hAnsi="宋体" w:cs="Times New Roman"/>
          <w:color w:val="auto"/>
          <w:sz w:val="28"/>
          <w:szCs w:val="28"/>
        </w:rPr>
        <w:t>每件作品须缴纳报名费</w:t>
      </w:r>
      <w:r w:rsidRPr="00A75912">
        <w:rPr>
          <w:rFonts w:ascii="宋体" w:eastAsia="宋体" w:hAnsi="宋体" w:cs="Times New Roman" w:hint="eastAsia"/>
          <w:color w:val="auto"/>
          <w:sz w:val="28"/>
          <w:szCs w:val="28"/>
        </w:rPr>
        <w:t>3</w:t>
      </w:r>
      <w:r w:rsidRPr="00A75912">
        <w:rPr>
          <w:rFonts w:ascii="宋体" w:eastAsia="宋体" w:hAnsi="宋体" w:cs="Times New Roman"/>
          <w:color w:val="auto"/>
          <w:sz w:val="28"/>
          <w:szCs w:val="28"/>
        </w:rPr>
        <w:t>00元，比赛当天缴纳（不能刷卡）。</w:t>
      </w:r>
    </w:p>
    <w:p w:rsidR="009D5374" w:rsidRPr="00A75912" w:rsidRDefault="009D5374" w:rsidP="009D5374">
      <w:pPr>
        <w:pStyle w:val="Default"/>
        <w:spacing w:line="360" w:lineRule="auto"/>
        <w:rPr>
          <w:rFonts w:ascii="宋体" w:eastAsia="宋体" w:hAnsi="宋体" w:cs="Times New Roman"/>
          <w:b/>
          <w:bCs/>
          <w:color w:val="auto"/>
          <w:sz w:val="28"/>
          <w:szCs w:val="28"/>
        </w:rPr>
      </w:pPr>
      <w:r w:rsidRPr="00A75912">
        <w:rPr>
          <w:rFonts w:ascii="宋体" w:eastAsia="宋体" w:hAnsi="宋体" w:cs="Times New Roman" w:hint="eastAsia"/>
          <w:b/>
          <w:bCs/>
          <w:color w:val="auto"/>
          <w:sz w:val="28"/>
          <w:szCs w:val="28"/>
        </w:rPr>
        <w:lastRenderedPageBreak/>
        <w:t>6．省级赛决赛须知</w:t>
      </w:r>
    </w:p>
    <w:p w:rsidR="004F0E4B" w:rsidRDefault="009D5374" w:rsidP="009D5374">
      <w:r w:rsidRPr="00A75912">
        <w:rPr>
          <w:rFonts w:ascii="宋体" w:hAnsi="宋体" w:hint="eastAsia"/>
          <w:sz w:val="28"/>
          <w:szCs w:val="28"/>
        </w:rPr>
        <w:t>决赛现场答辩包括10分钟作品演示和10分钟答辩（回答专家提问）。</w:t>
      </w:r>
    </w:p>
    <w:sectPr w:rsidR="004F0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9A" w:rsidRDefault="0065689A" w:rsidP="009D5374">
      <w:r>
        <w:separator/>
      </w:r>
    </w:p>
  </w:endnote>
  <w:endnote w:type="continuationSeparator" w:id="0">
    <w:p w:rsidR="0065689A" w:rsidRDefault="0065689A" w:rsidP="009D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9A" w:rsidRDefault="0065689A" w:rsidP="009D5374">
      <w:r>
        <w:separator/>
      </w:r>
    </w:p>
  </w:footnote>
  <w:footnote w:type="continuationSeparator" w:id="0">
    <w:p w:rsidR="0065689A" w:rsidRDefault="0065689A" w:rsidP="009D5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32"/>
    <w:rsid w:val="00067FBC"/>
    <w:rsid w:val="00096FEF"/>
    <w:rsid w:val="0017106E"/>
    <w:rsid w:val="003748BE"/>
    <w:rsid w:val="004F0E4B"/>
    <w:rsid w:val="005815A8"/>
    <w:rsid w:val="005932F4"/>
    <w:rsid w:val="005F0F1C"/>
    <w:rsid w:val="00647928"/>
    <w:rsid w:val="0065689A"/>
    <w:rsid w:val="00694C97"/>
    <w:rsid w:val="00780806"/>
    <w:rsid w:val="009D5374"/>
    <w:rsid w:val="00A578F0"/>
    <w:rsid w:val="00AA1A87"/>
    <w:rsid w:val="00AF7945"/>
    <w:rsid w:val="00B80FBF"/>
    <w:rsid w:val="00BC6740"/>
    <w:rsid w:val="00C130C1"/>
    <w:rsid w:val="00C26419"/>
    <w:rsid w:val="00C36D4A"/>
    <w:rsid w:val="00E073E2"/>
    <w:rsid w:val="00EC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7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3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3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374"/>
    <w:rPr>
      <w:sz w:val="18"/>
      <w:szCs w:val="18"/>
    </w:rPr>
  </w:style>
  <w:style w:type="paragraph" w:customStyle="1" w:styleId="Default">
    <w:name w:val="Default"/>
    <w:rsid w:val="009D5374"/>
    <w:pPr>
      <w:widowControl w:val="0"/>
      <w:autoSpaceDE w:val="0"/>
      <w:autoSpaceDN w:val="0"/>
      <w:adjustRightInd w:val="0"/>
    </w:pPr>
    <w:rPr>
      <w:rFonts w:ascii="KaiTi" w:eastAsia="KaiTi" w:hAnsi="Calibri" w:cs="KaiTi"/>
      <w:color w:val="000000"/>
      <w:kern w:val="0"/>
      <w:sz w:val="24"/>
      <w:szCs w:val="24"/>
    </w:rPr>
  </w:style>
  <w:style w:type="character" w:styleId="a5">
    <w:name w:val="Hyperlink"/>
    <w:uiPriority w:val="99"/>
    <w:unhideWhenUsed/>
    <w:rsid w:val="009D53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7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3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3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374"/>
    <w:rPr>
      <w:sz w:val="18"/>
      <w:szCs w:val="18"/>
    </w:rPr>
  </w:style>
  <w:style w:type="paragraph" w:customStyle="1" w:styleId="Default">
    <w:name w:val="Default"/>
    <w:rsid w:val="009D5374"/>
    <w:pPr>
      <w:widowControl w:val="0"/>
      <w:autoSpaceDE w:val="0"/>
      <w:autoSpaceDN w:val="0"/>
      <w:adjustRightInd w:val="0"/>
    </w:pPr>
    <w:rPr>
      <w:rFonts w:ascii="KaiTi" w:eastAsia="KaiTi" w:hAnsi="Calibri" w:cs="KaiTi"/>
      <w:color w:val="000000"/>
      <w:kern w:val="0"/>
      <w:sz w:val="24"/>
      <w:szCs w:val="24"/>
    </w:rPr>
  </w:style>
  <w:style w:type="character" w:styleId="a5">
    <w:name w:val="Hyperlink"/>
    <w:uiPriority w:val="99"/>
    <w:unhideWhenUsed/>
    <w:rsid w:val="009D5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</Words>
  <Characters>477</Characters>
  <Application>Microsoft Office Word</Application>
  <DocSecurity>0</DocSecurity>
  <Lines>3</Lines>
  <Paragraphs>1</Paragraphs>
  <ScaleCrop>false</ScaleCrop>
  <Company>Lenovo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zhangyn</dc:creator>
  <cp:keywords/>
  <dc:description/>
  <cp:lastModifiedBy>Administrator</cp:lastModifiedBy>
  <cp:revision>14</cp:revision>
  <dcterms:created xsi:type="dcterms:W3CDTF">2017-03-30T02:25:00Z</dcterms:created>
  <dcterms:modified xsi:type="dcterms:W3CDTF">2018-03-28T08:48:00Z</dcterms:modified>
</cp:coreProperties>
</file>