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</w:t>
      </w:r>
      <w:r>
        <w:rPr>
          <w:rFonts w:hint="default" w:ascii="宋体" w:hAnsi="宋体" w:cs="宋体"/>
          <w:b/>
          <w:color w:val="000000"/>
          <w:kern w:val="0"/>
          <w:sz w:val="24"/>
        </w:rPr>
        <w:t>1</w:t>
      </w:r>
      <w:r>
        <w:rPr>
          <w:rFonts w:hint="eastAsia" w:ascii="宋体" w:hAnsi="宋体" w:cs="宋体"/>
          <w:b/>
          <w:color w:val="000000"/>
          <w:kern w:val="0"/>
          <w:sz w:val="24"/>
        </w:rPr>
        <w:t>：音乐混音类要求</w:t>
      </w:r>
    </w:p>
    <w:p>
      <w:pPr>
        <w:widowControl/>
        <w:shd w:val="clear" w:color="auto" w:fill="FFFFFF"/>
        <w:spacing w:after="240"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</w:p>
    <w:p>
      <w:pPr>
        <w:widowControl/>
        <w:shd w:val="clear" w:color="auto" w:fill="FFFFFF"/>
        <w:spacing w:after="240" w:line="360" w:lineRule="auto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网评阶段：</w:t>
      </w:r>
      <w:r>
        <w:rPr>
          <w:rFonts w:hint="eastAsia" w:ascii="宋体" w:hAnsi="宋体" w:cs="宋体"/>
          <w:color w:val="000000"/>
          <w:kern w:val="0"/>
          <w:sz w:val="24"/>
        </w:rPr>
        <w:t>根据所提供的</w:t>
      </w:r>
      <w:r>
        <w:rPr>
          <w:rFonts w:ascii="宋体" w:hAnsi="宋体" w:cs="宋体"/>
          <w:color w:val="000000"/>
          <w:kern w:val="0"/>
          <w:sz w:val="24"/>
        </w:rPr>
        <w:t>分轨文件</w:t>
      </w:r>
      <w:r>
        <w:rPr>
          <w:rFonts w:hint="eastAsia" w:ascii="宋体" w:hAnsi="宋体" w:cs="宋体"/>
          <w:color w:val="000000"/>
          <w:kern w:val="0"/>
          <w:sz w:val="24"/>
        </w:rPr>
        <w:t>进行混音。文件提交要求：含音频分轨的工程文件、导出格式为立体声24bit 48k</w:t>
      </w:r>
      <w:r>
        <w:rPr>
          <w:rFonts w:ascii="宋体" w:hAnsi="宋体" w:cs="宋体"/>
          <w:color w:val="000000"/>
          <w:kern w:val="0"/>
          <w:sz w:val="24"/>
        </w:rPr>
        <w:t>H</w:t>
      </w:r>
      <w:r>
        <w:rPr>
          <w:rFonts w:hint="eastAsia" w:ascii="宋体" w:hAnsi="宋体" w:cs="宋体"/>
          <w:color w:val="000000"/>
          <w:kern w:val="0"/>
          <w:sz w:val="24"/>
        </w:rPr>
        <w:t>z、另附格式为</w:t>
      </w:r>
      <w:r>
        <w:rPr>
          <w:rFonts w:ascii="宋体" w:hAnsi="宋体" w:cs="宋体"/>
          <w:color w:val="000000"/>
          <w:kern w:val="0"/>
          <w:sz w:val="24"/>
        </w:rPr>
        <w:t>PDF</w:t>
      </w:r>
      <w:r>
        <w:rPr>
          <w:rFonts w:hint="eastAsia" w:ascii="宋体" w:hAnsi="宋体" w:cs="宋体"/>
          <w:color w:val="000000"/>
          <w:kern w:val="0"/>
          <w:sz w:val="24"/>
        </w:rPr>
        <w:t>的制作报告。（网评阶段作品仅作为进入决赛资格，不计入决赛成绩。）</w:t>
      </w:r>
    </w:p>
    <w:p>
      <w:pPr>
        <w:widowControl/>
        <w:shd w:val="clear" w:color="auto" w:fill="FFFFFF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网评阶段分轨文件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4"/>
        </w:rPr>
        <w:t>下载链接：</w:t>
      </w:r>
    </w:p>
    <w:p>
      <w:pPr>
        <w:widowControl/>
        <w:shd w:val="clear" w:color="auto" w:fill="FFFFFF"/>
        <w:jc w:val="left"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widowControl/>
        <w:shd w:val="clear" w:color="auto" w:fill="FFFFFF"/>
        <w:jc w:val="left"/>
        <w:rPr>
          <w:rFonts w:hint="default" w:ascii="宋体" w:hAnsi="宋体" w:cs="宋体"/>
          <w:color w:val="FF0000"/>
          <w:kern w:val="0"/>
          <w:sz w:val="24"/>
        </w:rPr>
      </w:pPr>
      <w:r>
        <w:rPr>
          <w:rFonts w:hint="default" w:ascii="宋体" w:hAnsi="宋体" w:cs="宋体"/>
          <w:color w:val="FF0000"/>
          <w:kern w:val="0"/>
          <w:sz w:val="24"/>
        </w:rPr>
        <w:t>链接:https://pan.baidu.com/s/1WvcuxlCvKGXvNFlBMzxIqA  密码:3ho8</w:t>
      </w:r>
    </w:p>
    <w:p>
      <w:pPr>
        <w:widowControl/>
        <w:shd w:val="clear" w:color="auto" w:fill="FFFFFF"/>
        <w:jc w:val="left"/>
        <w:rPr>
          <w:rFonts w:hint="eastAsia" w:ascii="宋体" w:hAnsi="宋体" w:cs="宋体"/>
          <w:b/>
          <w:color w:val="FF0000"/>
          <w:kern w:val="0"/>
          <w:sz w:val="24"/>
        </w:rPr>
      </w:pPr>
      <w:r>
        <w:rPr>
          <w:rFonts w:hint="eastAsia" w:ascii="宋体" w:hAnsi="宋体" w:cs="宋体"/>
          <w:b/>
          <w:color w:val="FF0000"/>
          <w:kern w:val="0"/>
          <w:sz w:val="24"/>
        </w:rPr>
        <w:t>（如果链接失效，请稍后从大赛官网公告页面重新查询新网址）</w:t>
      </w:r>
    </w:p>
    <w:p>
      <w:pPr>
        <w:widowControl/>
        <w:shd w:val="clear" w:color="auto" w:fill="FFFFFF"/>
        <w:spacing w:after="240" w:line="360" w:lineRule="auto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</w:p>
    <w:p>
      <w:pPr>
        <w:widowControl/>
        <w:spacing w:line="360" w:lineRule="auto"/>
        <w:rPr>
          <w:rFonts w:ascii="仿宋" w:hAnsi="仿宋" w:eastAsia="仿宋" w:cs="Calibri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/>
          <w:color w:val="000000"/>
          <w:kern w:val="0"/>
          <w:sz w:val="24"/>
        </w:rPr>
        <w:t>决赛阶段：</w:t>
      </w:r>
      <w:r>
        <w:rPr>
          <w:rFonts w:hint="eastAsia" w:ascii="宋体" w:hAnsi="宋体" w:cs="宋体"/>
          <w:color w:val="000000"/>
          <w:kern w:val="0"/>
          <w:sz w:val="24"/>
        </w:rPr>
        <w:t>根据组委会现场提供的</w:t>
      </w:r>
      <w:r>
        <w:rPr>
          <w:rFonts w:ascii="宋体" w:hAnsi="宋体" w:cs="宋体"/>
          <w:color w:val="000000"/>
          <w:kern w:val="0"/>
          <w:sz w:val="24"/>
        </w:rPr>
        <w:t>分轨文件</w:t>
      </w:r>
      <w:r>
        <w:rPr>
          <w:rFonts w:hint="eastAsia" w:ascii="宋体" w:hAnsi="宋体" w:cs="宋体"/>
          <w:color w:val="000000"/>
          <w:kern w:val="0"/>
          <w:sz w:val="24"/>
        </w:rPr>
        <w:t>进行混音，时长3小时。文件提交要求：含音频分轨的工程文件、导出格式为立体声24bit 48k</w:t>
      </w:r>
      <w:r>
        <w:rPr>
          <w:rFonts w:ascii="宋体" w:hAnsi="宋体" w:cs="宋体"/>
          <w:color w:val="000000"/>
          <w:kern w:val="0"/>
          <w:sz w:val="24"/>
        </w:rPr>
        <w:t>H</w:t>
      </w:r>
      <w:r>
        <w:rPr>
          <w:rFonts w:hint="eastAsia" w:ascii="宋体" w:hAnsi="宋体" w:cs="宋体"/>
          <w:color w:val="000000"/>
          <w:kern w:val="0"/>
          <w:sz w:val="24"/>
        </w:rPr>
        <w:t>z。现场答辩根据决赛作品进行提问。各参赛队需自行携带混音设备（包括计算机、声卡、耳机及各类音序软件、插件等），组委会统一安排决赛场地，并提供工作桌与电源。</w:t>
      </w: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DengXian">
    <w:altName w:val="汉仪中等线KW"/>
    <w:panose1 w:val="00000000000000000000"/>
    <w:charset w:val="86"/>
    <w:family w:val="script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engXian Light">
    <w:altName w:val="汉仪中等线KW"/>
    <w:panose1 w:val="00000000000000000000"/>
    <w:charset w:val="86"/>
    <w:family w:val="script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0B9"/>
    <w:rsid w:val="00035CF3"/>
    <w:rsid w:val="002605D7"/>
    <w:rsid w:val="00284462"/>
    <w:rsid w:val="00293A26"/>
    <w:rsid w:val="003C7167"/>
    <w:rsid w:val="00434319"/>
    <w:rsid w:val="005510B9"/>
    <w:rsid w:val="00594F21"/>
    <w:rsid w:val="00614EDE"/>
    <w:rsid w:val="00635383"/>
    <w:rsid w:val="00664773"/>
    <w:rsid w:val="00801133"/>
    <w:rsid w:val="00873719"/>
    <w:rsid w:val="008C07EA"/>
    <w:rsid w:val="008D50E3"/>
    <w:rsid w:val="00D95E34"/>
    <w:rsid w:val="00DD1D7C"/>
    <w:rsid w:val="00E760CD"/>
    <w:rsid w:val="00ED1B2B"/>
    <w:rsid w:val="00EE6C6D"/>
    <w:rsid w:val="00F70FE3"/>
    <w:rsid w:val="3FDF9565"/>
    <w:rsid w:val="69BF44F9"/>
    <w:rsid w:val="77C9F9DC"/>
    <w:rsid w:val="7B833428"/>
    <w:rsid w:val="7FBD5CA0"/>
    <w:rsid w:val="7FBFD9D2"/>
    <w:rsid w:val="BBFD750C"/>
    <w:rsid w:val="DB7FE9DC"/>
    <w:rsid w:val="F3FD413B"/>
    <w:rsid w:val="F7F3F915"/>
    <w:rsid w:val="FFAFA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63</Words>
  <Characters>364</Characters>
  <Lines>3</Lines>
  <Paragraphs>1</Paragraphs>
  <ScaleCrop>false</ScaleCrop>
  <LinksUpToDate>false</LinksUpToDate>
  <CharactersWithSpaces>426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2019-04-14T15:15:00Z</dcterms:created>
  <dc:creator>李秋筱</dc:creator>
  <cp:lastModifiedBy>lqx</cp:lastModifiedBy>
  <dcterms:modified xsi:type="dcterms:W3CDTF">2022-03-30T15:58:59Z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